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6AF8" w14:textId="063BCE2B" w:rsidR="002A0DB8" w:rsidRDefault="002A0DB8">
      <w:pPr>
        <w:jc w:val="center"/>
        <w:rPr>
          <w:b/>
          <w:sz w:val="28"/>
        </w:rPr>
      </w:pPr>
      <w:r>
        <w:rPr>
          <w:rFonts w:hint="eastAsia"/>
          <w:b/>
          <w:sz w:val="28"/>
        </w:rPr>
        <w:t>役</w:t>
      </w:r>
      <w:r w:rsidR="001963E4">
        <w:rPr>
          <w:rFonts w:hint="eastAsia"/>
          <w:b/>
          <w:sz w:val="28"/>
        </w:rPr>
        <w:t xml:space="preserve">　</w:t>
      </w:r>
      <w:r>
        <w:rPr>
          <w:rFonts w:hint="eastAsia"/>
          <w:b/>
          <w:sz w:val="28"/>
        </w:rPr>
        <w:t>員</w:t>
      </w:r>
      <w:r w:rsidR="001963E4">
        <w:rPr>
          <w:rFonts w:hint="eastAsia"/>
          <w:b/>
          <w:sz w:val="28"/>
        </w:rPr>
        <w:t xml:space="preserve">　</w:t>
      </w:r>
      <w:r>
        <w:rPr>
          <w:rFonts w:hint="eastAsia"/>
          <w:b/>
          <w:sz w:val="28"/>
        </w:rPr>
        <w:t>規</w:t>
      </w:r>
      <w:r w:rsidR="001963E4">
        <w:rPr>
          <w:rFonts w:hint="eastAsia"/>
          <w:b/>
          <w:sz w:val="28"/>
        </w:rPr>
        <w:t xml:space="preserve">　</w:t>
      </w:r>
      <w:bookmarkStart w:id="0" w:name="_GoBack"/>
      <w:bookmarkEnd w:id="0"/>
      <w:r>
        <w:rPr>
          <w:rFonts w:hint="eastAsia"/>
          <w:b/>
          <w:sz w:val="28"/>
        </w:rPr>
        <w:t>程</w:t>
      </w:r>
    </w:p>
    <w:p w14:paraId="2DF99D29" w14:textId="77777777" w:rsidR="002A0DB8" w:rsidRDefault="002A0DB8"/>
    <w:p w14:paraId="5C0F0B7B" w14:textId="77777777" w:rsidR="002A0DB8" w:rsidRDefault="002A0DB8">
      <w:pPr>
        <w:jc w:val="center"/>
        <w:rPr>
          <w:sz w:val="24"/>
        </w:rPr>
      </w:pPr>
      <w:r>
        <w:rPr>
          <w:rFonts w:hint="eastAsia"/>
          <w:sz w:val="24"/>
        </w:rPr>
        <w:t>第１章　　総　　則</w:t>
      </w:r>
    </w:p>
    <w:p w14:paraId="48384281" w14:textId="77777777" w:rsidR="002A0DB8" w:rsidRDefault="002A0DB8"/>
    <w:p w14:paraId="315C1A05" w14:textId="77777777" w:rsidR="002A0DB8" w:rsidRDefault="002A0DB8">
      <w:r>
        <w:rPr>
          <w:rFonts w:hint="eastAsia"/>
        </w:rPr>
        <w:t>（目的）</w:t>
      </w:r>
    </w:p>
    <w:p w14:paraId="355EEC69" w14:textId="77777777" w:rsidR="002A0DB8" w:rsidRDefault="002A0DB8">
      <w:pPr>
        <w:ind w:left="210" w:hangingChars="100" w:hanging="210"/>
      </w:pPr>
      <w:r>
        <w:rPr>
          <w:rFonts w:hint="eastAsia"/>
        </w:rPr>
        <w:t>第１条　この規程は、株式会社○○（以下、会社という。）の役員の就退任、執務に関する基本的事項を定めるものである。</w:t>
      </w:r>
    </w:p>
    <w:p w14:paraId="15A053A3" w14:textId="77777777" w:rsidR="002A0DB8" w:rsidRDefault="002A0DB8"/>
    <w:p w14:paraId="42B53F60" w14:textId="77777777" w:rsidR="002A0DB8" w:rsidRDefault="002A0DB8">
      <w:r>
        <w:rPr>
          <w:rFonts w:hint="eastAsia"/>
        </w:rPr>
        <w:t>（定義）</w:t>
      </w:r>
    </w:p>
    <w:p w14:paraId="3E4D1154" w14:textId="77777777" w:rsidR="002A0DB8" w:rsidRDefault="002A0DB8">
      <w:r>
        <w:rPr>
          <w:rFonts w:hint="eastAsia"/>
        </w:rPr>
        <w:t>第２条　役員とは、株主総会で選任された取締役および監査役をいう。</w:t>
      </w:r>
    </w:p>
    <w:p w14:paraId="2D9E99FC" w14:textId="77777777" w:rsidR="002A0DB8" w:rsidRDefault="002A0DB8"/>
    <w:p w14:paraId="3886238D" w14:textId="77777777" w:rsidR="002A0DB8" w:rsidRDefault="002A0DB8">
      <w:r>
        <w:rPr>
          <w:rFonts w:hint="eastAsia"/>
        </w:rPr>
        <w:t>（適用範囲）</w:t>
      </w:r>
    </w:p>
    <w:p w14:paraId="0D0EAB3F" w14:textId="77777777" w:rsidR="002A0DB8" w:rsidRDefault="002A0DB8">
      <w:pPr>
        <w:ind w:left="210" w:hangingChars="100" w:hanging="210"/>
      </w:pPr>
      <w:r>
        <w:rPr>
          <w:rFonts w:hint="eastAsia"/>
        </w:rPr>
        <w:t>第３条　この規程は、原則として常勤の取締役および監査役に適用する。ただし、特別の勤務等必要のあるときは、非常勤役員にこの一部を準用することがある。</w:t>
      </w:r>
    </w:p>
    <w:p w14:paraId="06CC4D42" w14:textId="77777777" w:rsidR="002A0DB8" w:rsidRDefault="002A0DB8"/>
    <w:p w14:paraId="66BC8762" w14:textId="77777777" w:rsidR="002A0DB8" w:rsidRDefault="002A0DB8"/>
    <w:p w14:paraId="69A2B375" w14:textId="77777777" w:rsidR="002A0DB8" w:rsidRDefault="002A0DB8">
      <w:pPr>
        <w:jc w:val="center"/>
        <w:rPr>
          <w:sz w:val="24"/>
          <w:szCs w:val="24"/>
        </w:rPr>
      </w:pPr>
      <w:r>
        <w:rPr>
          <w:rFonts w:hint="eastAsia"/>
          <w:sz w:val="24"/>
          <w:szCs w:val="24"/>
        </w:rPr>
        <w:t>第２章　　就任および退任</w:t>
      </w:r>
    </w:p>
    <w:p w14:paraId="21CB8F2F" w14:textId="77777777" w:rsidR="002A0DB8" w:rsidRDefault="002A0DB8"/>
    <w:p w14:paraId="1940C555" w14:textId="77777777" w:rsidR="002A0DB8" w:rsidRDefault="002A0DB8">
      <w:r>
        <w:rPr>
          <w:rFonts w:hint="eastAsia"/>
        </w:rPr>
        <w:t>（役員の職位）</w:t>
      </w:r>
    </w:p>
    <w:p w14:paraId="64DF1DC0" w14:textId="77777777" w:rsidR="002A0DB8" w:rsidRDefault="002A0DB8">
      <w:r>
        <w:rPr>
          <w:rFonts w:hint="eastAsia"/>
        </w:rPr>
        <w:t>第４条　役員の職位は次のとおりとする</w:t>
      </w:r>
    </w:p>
    <w:p w14:paraId="5E8540B7" w14:textId="77777777" w:rsidR="002A0DB8" w:rsidRDefault="002A0DB8">
      <w:r>
        <w:rPr>
          <w:rFonts w:hint="eastAsia"/>
        </w:rPr>
        <w:t>（１）社長（常勤）</w:t>
      </w:r>
    </w:p>
    <w:p w14:paraId="391090E3" w14:textId="77777777" w:rsidR="002A0DB8" w:rsidRDefault="002A0DB8">
      <w:r>
        <w:rPr>
          <w:rFonts w:hint="eastAsia"/>
        </w:rPr>
        <w:t>（２）役付取締役（常勤）</w:t>
      </w:r>
    </w:p>
    <w:p w14:paraId="4B93173A" w14:textId="77777777" w:rsidR="002A0DB8" w:rsidRDefault="002A0DB8">
      <w:r>
        <w:rPr>
          <w:rFonts w:hint="eastAsia"/>
        </w:rPr>
        <w:t>（３）取締役（常勤または非常勤）</w:t>
      </w:r>
    </w:p>
    <w:p w14:paraId="64EEDFD7" w14:textId="77777777" w:rsidR="002A0DB8" w:rsidRDefault="002A0DB8">
      <w:r>
        <w:rPr>
          <w:rFonts w:hint="eastAsia"/>
        </w:rPr>
        <w:t>（４）監査役（常勤または非常勤）</w:t>
      </w:r>
    </w:p>
    <w:p w14:paraId="3B0E17CB" w14:textId="77777777" w:rsidR="002A0DB8" w:rsidRDefault="002A0DB8"/>
    <w:p w14:paraId="26B394AC" w14:textId="77777777" w:rsidR="002A0DB8" w:rsidRDefault="002A0DB8">
      <w:r>
        <w:rPr>
          <w:rFonts w:hint="eastAsia"/>
        </w:rPr>
        <w:t>（役員の就任）</w:t>
      </w:r>
    </w:p>
    <w:p w14:paraId="525B60BA" w14:textId="77777777" w:rsidR="002A0DB8" w:rsidRDefault="002A0DB8">
      <w:pPr>
        <w:ind w:left="210" w:hangingChars="100" w:hanging="210"/>
      </w:pPr>
      <w:r>
        <w:rPr>
          <w:rFonts w:hint="eastAsia"/>
        </w:rPr>
        <w:t>第５条　役員は、取締役会の推薦を受け、株主総会の決議をもって選出され、かつ本人の承諾によって確定する。</w:t>
      </w:r>
    </w:p>
    <w:p w14:paraId="169A9C09" w14:textId="77777777" w:rsidR="002A0DB8" w:rsidRDefault="002A0DB8">
      <w:pPr>
        <w:ind w:left="210" w:hangingChars="100" w:hanging="210"/>
      </w:pPr>
      <w:r>
        <w:rPr>
          <w:rFonts w:hint="eastAsia"/>
        </w:rPr>
        <w:t>２．就任を承諾した役員は、遅滞なく｢就任承諾書｣を社長に提出しなければならない。なお、就任日は、株主総会の決議の日とする。</w:t>
      </w:r>
    </w:p>
    <w:p w14:paraId="4460BE4A" w14:textId="77777777" w:rsidR="002A0DB8" w:rsidRDefault="002A0DB8"/>
    <w:p w14:paraId="4E70FF7D" w14:textId="77777777" w:rsidR="002A0DB8" w:rsidRDefault="002A0DB8">
      <w:r>
        <w:rPr>
          <w:rFonts w:hint="eastAsia"/>
        </w:rPr>
        <w:t>（役員の退任）</w:t>
      </w:r>
    </w:p>
    <w:p w14:paraId="600639BF" w14:textId="77777777" w:rsidR="002A0DB8" w:rsidRDefault="002A0DB8">
      <w:pPr>
        <w:ind w:left="210" w:hangingChars="100" w:hanging="210"/>
      </w:pPr>
      <w:r>
        <w:rPr>
          <w:rFonts w:hint="eastAsia"/>
        </w:rPr>
        <w:t>第６条　役員が次の各号のいずれかに該当することとなった場合は、その日をもって退任とする。</w:t>
      </w:r>
    </w:p>
    <w:p w14:paraId="69E23E55" w14:textId="77777777" w:rsidR="002A0DB8" w:rsidRDefault="002A0DB8">
      <w:r>
        <w:rPr>
          <w:rFonts w:hint="eastAsia"/>
        </w:rPr>
        <w:t>（１）任期が満了したとき</w:t>
      </w:r>
    </w:p>
    <w:p w14:paraId="277E3CF0" w14:textId="77777777" w:rsidR="002A0DB8" w:rsidRDefault="002A0DB8">
      <w:r>
        <w:rPr>
          <w:rFonts w:hint="eastAsia"/>
        </w:rPr>
        <w:lastRenderedPageBreak/>
        <w:t>（２）辞任したとき</w:t>
      </w:r>
    </w:p>
    <w:p w14:paraId="30F498E8" w14:textId="77777777" w:rsidR="002A0DB8" w:rsidRDefault="002A0DB8">
      <w:r>
        <w:rPr>
          <w:rFonts w:hint="eastAsia"/>
        </w:rPr>
        <w:t>（３）解任されたとき</w:t>
      </w:r>
    </w:p>
    <w:p w14:paraId="329ACE54" w14:textId="77777777" w:rsidR="002A0DB8" w:rsidRDefault="002A0DB8">
      <w:r>
        <w:rPr>
          <w:rFonts w:hint="eastAsia"/>
        </w:rPr>
        <w:t>（４）定年に達したとき</w:t>
      </w:r>
    </w:p>
    <w:p w14:paraId="77EA4261" w14:textId="77777777" w:rsidR="002A0DB8" w:rsidRDefault="002A0DB8">
      <w:r>
        <w:rPr>
          <w:rFonts w:hint="eastAsia"/>
        </w:rPr>
        <w:t>（５）死亡したとき</w:t>
      </w:r>
    </w:p>
    <w:p w14:paraId="71018995" w14:textId="77777777" w:rsidR="002A0DB8" w:rsidRDefault="002A0DB8">
      <w:pPr>
        <w:pStyle w:val="a3"/>
      </w:pPr>
      <w:r>
        <w:rPr>
          <w:rFonts w:hint="eastAsia"/>
        </w:rPr>
        <w:t>２．前項にかかわらず、使用人兼務役員に任期満了、辞任、解任の事由が生じた場合には、その時点で役員としての資格を失う。ただし、従業員としての会社との雇用契約関係は、原則として存続するものとする。</w:t>
      </w:r>
    </w:p>
    <w:p w14:paraId="63080D31" w14:textId="77777777" w:rsidR="002A0DB8" w:rsidRDefault="002A0DB8"/>
    <w:p w14:paraId="46EEF894" w14:textId="77777777" w:rsidR="002A0DB8" w:rsidRDefault="002A0DB8">
      <w:r>
        <w:rPr>
          <w:rFonts w:hint="eastAsia"/>
        </w:rPr>
        <w:t>（任期満了）</w:t>
      </w:r>
    </w:p>
    <w:p w14:paraId="58C30F32" w14:textId="77777777" w:rsidR="002A0DB8" w:rsidRDefault="002A0DB8">
      <w:r>
        <w:rPr>
          <w:rFonts w:hint="eastAsia"/>
        </w:rPr>
        <w:t>第７条　役員はその任期が満了したときは、役員たる資格を喪失する。</w:t>
      </w:r>
    </w:p>
    <w:p w14:paraId="4E2ACB4D" w14:textId="77777777" w:rsidR="002A0DB8" w:rsidRDefault="002A0DB8"/>
    <w:p w14:paraId="5AC63684" w14:textId="77777777" w:rsidR="002A0DB8" w:rsidRDefault="002A0DB8">
      <w:r>
        <w:rPr>
          <w:rFonts w:hint="eastAsia"/>
        </w:rPr>
        <w:t>（辞任）</w:t>
      </w:r>
    </w:p>
    <w:p w14:paraId="0126553A" w14:textId="77777777" w:rsidR="002A0DB8" w:rsidRDefault="002A0DB8">
      <w:pPr>
        <w:ind w:left="210" w:hangingChars="100" w:hanging="210"/>
      </w:pPr>
      <w:r>
        <w:rPr>
          <w:rFonts w:hint="eastAsia"/>
        </w:rPr>
        <w:t>第８条　役員が辞任しようとする場合は、原則として２ヶ月前に社長に申し出なければならない。</w:t>
      </w:r>
    </w:p>
    <w:p w14:paraId="36A03B6E" w14:textId="77777777" w:rsidR="002A0DB8" w:rsidRDefault="002A0DB8">
      <w:pPr>
        <w:ind w:left="210" w:hangingChars="100" w:hanging="210"/>
      </w:pPr>
      <w:r>
        <w:rPr>
          <w:rFonts w:hint="eastAsia"/>
        </w:rPr>
        <w:t>２．前項の場合において、社長はこれを取締役会に付議して決定するものとする。</w:t>
      </w:r>
    </w:p>
    <w:p w14:paraId="3C14CEFE" w14:textId="77777777" w:rsidR="002A0DB8" w:rsidRDefault="002A0DB8"/>
    <w:p w14:paraId="0555B806" w14:textId="77777777" w:rsidR="002A0DB8" w:rsidRDefault="002A0DB8">
      <w:r>
        <w:rPr>
          <w:rFonts w:hint="eastAsia"/>
        </w:rPr>
        <w:t>（解任）</w:t>
      </w:r>
    </w:p>
    <w:p w14:paraId="4481782D" w14:textId="77777777" w:rsidR="002A0DB8" w:rsidRDefault="002A0DB8">
      <w:pPr>
        <w:ind w:left="210" w:hangingChars="100" w:hanging="210"/>
      </w:pPr>
      <w:r>
        <w:rPr>
          <w:rFonts w:hint="eastAsia"/>
        </w:rPr>
        <w:t>第９条　役員として適格でないと取締役会において判断された場合には、株主総会に諮った上で解任されるものとする。</w:t>
      </w:r>
    </w:p>
    <w:p w14:paraId="35EC2074" w14:textId="77777777" w:rsidR="002A0DB8" w:rsidRDefault="002A0DB8"/>
    <w:p w14:paraId="3EA5CE45" w14:textId="77777777" w:rsidR="002A0DB8" w:rsidRDefault="002A0DB8">
      <w:r>
        <w:rPr>
          <w:rFonts w:hint="eastAsia"/>
        </w:rPr>
        <w:t>（役員の定年）</w:t>
      </w:r>
    </w:p>
    <w:p w14:paraId="79E6F585" w14:textId="77777777" w:rsidR="002A0DB8" w:rsidRDefault="002A0DB8">
      <w:r>
        <w:rPr>
          <w:rFonts w:hint="eastAsia"/>
        </w:rPr>
        <w:t>第１０条　役員の定年は原則として次のとおりとする。</w:t>
      </w:r>
    </w:p>
    <w:p w14:paraId="2C65E1F5" w14:textId="77777777" w:rsidR="002A0DB8" w:rsidRDefault="002A0DB8">
      <w:r>
        <w:rPr>
          <w:rFonts w:hint="eastAsia"/>
        </w:rPr>
        <w:t>（１）社長　　７０歳</w:t>
      </w:r>
    </w:p>
    <w:p w14:paraId="5B9A4A8B" w14:textId="77777777" w:rsidR="002A0DB8" w:rsidRDefault="002A0DB8">
      <w:r>
        <w:rPr>
          <w:rFonts w:hint="eastAsia"/>
        </w:rPr>
        <w:t>（２）取締役　６５歳</w:t>
      </w:r>
    </w:p>
    <w:p w14:paraId="492AAED5" w14:textId="77777777" w:rsidR="002A0DB8" w:rsidRDefault="002A0DB8">
      <w:r>
        <w:rPr>
          <w:rFonts w:hint="eastAsia"/>
        </w:rPr>
        <w:t>（３）監査役　６５歳</w:t>
      </w:r>
    </w:p>
    <w:p w14:paraId="0581F048" w14:textId="77777777" w:rsidR="002A0DB8" w:rsidRDefault="002A0DB8">
      <w:r>
        <w:rPr>
          <w:rFonts w:hint="eastAsia"/>
        </w:rPr>
        <w:t>２．前項にかかわらず、非常勤役員については、原則として定年を定めないものとする。</w:t>
      </w:r>
    </w:p>
    <w:p w14:paraId="64EBB7E5" w14:textId="77777777" w:rsidR="002A0DB8" w:rsidRDefault="002A0DB8">
      <w:pPr>
        <w:ind w:left="210" w:hangingChars="100" w:hanging="210"/>
      </w:pPr>
      <w:r>
        <w:rPr>
          <w:rFonts w:hint="eastAsia"/>
        </w:rPr>
        <w:t>３．事業年度の途中で定年に達した場合には、その日以降最初に到来する定時株主総会終了の日をもって退任するものとする。</w:t>
      </w:r>
    </w:p>
    <w:p w14:paraId="41FABFCE" w14:textId="77777777" w:rsidR="002A0DB8" w:rsidRDefault="002A0DB8"/>
    <w:p w14:paraId="4B9D2617" w14:textId="77777777" w:rsidR="002A0DB8" w:rsidRDefault="002A0DB8"/>
    <w:p w14:paraId="66CB1B8B" w14:textId="77777777" w:rsidR="002A0DB8" w:rsidRDefault="002A0DB8">
      <w:pPr>
        <w:jc w:val="center"/>
        <w:rPr>
          <w:sz w:val="24"/>
          <w:szCs w:val="24"/>
        </w:rPr>
      </w:pPr>
      <w:r>
        <w:rPr>
          <w:rFonts w:hint="eastAsia"/>
          <w:sz w:val="24"/>
          <w:szCs w:val="24"/>
        </w:rPr>
        <w:t>第３章　　執　　務</w:t>
      </w:r>
    </w:p>
    <w:p w14:paraId="18EC7F83" w14:textId="77777777" w:rsidR="002A0DB8" w:rsidRDefault="002A0DB8"/>
    <w:p w14:paraId="43E47A2A" w14:textId="77777777" w:rsidR="002A0DB8" w:rsidRDefault="002A0DB8">
      <w:r>
        <w:rPr>
          <w:rFonts w:hint="eastAsia"/>
        </w:rPr>
        <w:t>（執務体制）</w:t>
      </w:r>
    </w:p>
    <w:p w14:paraId="2F2F723A" w14:textId="77777777" w:rsidR="002A0DB8" w:rsidRDefault="002A0DB8">
      <w:pPr>
        <w:ind w:left="210" w:hangingChars="100" w:hanging="210"/>
      </w:pPr>
      <w:r>
        <w:rPr>
          <w:rFonts w:hint="eastAsia"/>
        </w:rPr>
        <w:t>第１１条　役員は自身の任務を果たすため、自己の最善を尽くして積極的に職務を遂行するものとする。</w:t>
      </w:r>
    </w:p>
    <w:p w14:paraId="4A3DF429" w14:textId="77777777" w:rsidR="002A0DB8" w:rsidRDefault="002A0DB8"/>
    <w:p w14:paraId="45CCA19C" w14:textId="77777777" w:rsidR="002A0DB8" w:rsidRDefault="002A0DB8">
      <w:r>
        <w:rPr>
          <w:rFonts w:hint="eastAsia"/>
        </w:rPr>
        <w:lastRenderedPageBreak/>
        <w:t>（禁止事項）</w:t>
      </w:r>
    </w:p>
    <w:p w14:paraId="5660B9E8" w14:textId="77777777" w:rsidR="002A0DB8" w:rsidRDefault="002A0DB8">
      <w:r>
        <w:rPr>
          <w:rFonts w:hint="eastAsia"/>
        </w:rPr>
        <w:t>第１２条　役員は次の行為をしてはならない。</w:t>
      </w:r>
    </w:p>
    <w:p w14:paraId="57C8EA1F" w14:textId="77777777" w:rsidR="002A0DB8" w:rsidRDefault="002A0DB8">
      <w:r>
        <w:rPr>
          <w:rFonts w:hint="eastAsia"/>
        </w:rPr>
        <w:t>（１）会社の財産を会社の承認なくして社用以外の目的に使用すること</w:t>
      </w:r>
    </w:p>
    <w:p w14:paraId="51CA963B" w14:textId="77777777" w:rsidR="002A0DB8" w:rsidRDefault="002A0DB8">
      <w:r>
        <w:rPr>
          <w:rFonts w:hint="eastAsia"/>
        </w:rPr>
        <w:t>（２）従業員を社用以外の目的に使用すること</w:t>
      </w:r>
    </w:p>
    <w:p w14:paraId="63F22FA5" w14:textId="77777777" w:rsidR="002A0DB8" w:rsidRDefault="002A0DB8">
      <w:pPr>
        <w:ind w:left="420" w:hangingChars="200" w:hanging="420"/>
      </w:pPr>
      <w:r>
        <w:rPr>
          <w:rFonts w:hint="eastAsia"/>
        </w:rPr>
        <w:t>（３）職務上の地位を利用して個人的な取引を行うこと、または手数料･リベートなどの金品を収受すること</w:t>
      </w:r>
    </w:p>
    <w:p w14:paraId="5D1AC174" w14:textId="77777777" w:rsidR="002A0DB8" w:rsidRDefault="002A0DB8">
      <w:r>
        <w:rPr>
          <w:rFonts w:hint="eastAsia"/>
        </w:rPr>
        <w:t>（４）職場の秩序を乱す行為をなすこと</w:t>
      </w:r>
    </w:p>
    <w:p w14:paraId="667C6A49" w14:textId="77777777" w:rsidR="002A0DB8" w:rsidRDefault="002A0DB8">
      <w:r>
        <w:rPr>
          <w:rFonts w:hint="eastAsia"/>
        </w:rPr>
        <w:t>（５）その他、会社を欺く一切の行為</w:t>
      </w:r>
    </w:p>
    <w:p w14:paraId="4E0668FB" w14:textId="77777777" w:rsidR="002A0DB8" w:rsidRDefault="002A0DB8"/>
    <w:p w14:paraId="66F645B0" w14:textId="77777777" w:rsidR="002A0DB8" w:rsidRDefault="002A0DB8">
      <w:r>
        <w:rPr>
          <w:rFonts w:hint="eastAsia"/>
        </w:rPr>
        <w:t>（機密の保持）</w:t>
      </w:r>
    </w:p>
    <w:p w14:paraId="10DC6F58" w14:textId="77777777" w:rsidR="002A0DB8" w:rsidRDefault="002A0DB8">
      <w:pPr>
        <w:ind w:left="210" w:hangingChars="100" w:hanging="210"/>
      </w:pPr>
      <w:r>
        <w:rPr>
          <w:rFonts w:hint="eastAsia"/>
        </w:rPr>
        <w:t>第１３条　役員は、会社の機密を保持することはもとより、取締役会や経営会議での討議の経緯・内容等を、職務遂行上必要な者以外に漏洩してはならない。</w:t>
      </w:r>
    </w:p>
    <w:p w14:paraId="73A846DA" w14:textId="77777777" w:rsidR="002A0DB8" w:rsidRDefault="002A0DB8"/>
    <w:p w14:paraId="19B308C4" w14:textId="77777777" w:rsidR="002A0DB8" w:rsidRDefault="002A0DB8">
      <w:r>
        <w:rPr>
          <w:rFonts w:hint="eastAsia"/>
        </w:rPr>
        <w:t>（損害賠償）</w:t>
      </w:r>
    </w:p>
    <w:p w14:paraId="04640C84" w14:textId="77777777" w:rsidR="002A0DB8" w:rsidRDefault="002A0DB8">
      <w:pPr>
        <w:ind w:left="210" w:hangingChars="100" w:hanging="210"/>
      </w:pPr>
      <w:r>
        <w:rPr>
          <w:rFonts w:hint="eastAsia"/>
        </w:rPr>
        <w:t>第１４条　前２条に違反し、会社に損害を与えたときは、その損害の全部または一部を弁償させることがある。</w:t>
      </w:r>
    </w:p>
    <w:p w14:paraId="0D40D81B" w14:textId="77777777" w:rsidR="002A0DB8" w:rsidRDefault="002A0DB8">
      <w:pPr>
        <w:ind w:left="210" w:hangingChars="100" w:hanging="210"/>
      </w:pPr>
      <w:r>
        <w:rPr>
          <w:rFonts w:hint="eastAsia"/>
        </w:rPr>
        <w:t>２．役員が在任中知り得た会社の機密･ノウハウ等を漏洩し、その結果、会社が損害を被ったことが明確な場合は、その損害の全部または一部を弁償させることがある。</w:t>
      </w:r>
    </w:p>
    <w:p w14:paraId="0BAF4779" w14:textId="77777777" w:rsidR="002A0DB8" w:rsidRDefault="002A0DB8"/>
    <w:p w14:paraId="5E55A141" w14:textId="77777777" w:rsidR="002A0DB8" w:rsidRDefault="002A0DB8"/>
    <w:p w14:paraId="16183294" w14:textId="77777777" w:rsidR="002A0DB8" w:rsidRDefault="002A0DB8">
      <w:pPr>
        <w:jc w:val="center"/>
        <w:rPr>
          <w:sz w:val="24"/>
          <w:szCs w:val="24"/>
        </w:rPr>
      </w:pPr>
      <w:r>
        <w:rPr>
          <w:rFonts w:hint="eastAsia"/>
          <w:sz w:val="24"/>
          <w:szCs w:val="24"/>
        </w:rPr>
        <w:t>第４章　　報　酬　等</w:t>
      </w:r>
    </w:p>
    <w:p w14:paraId="395903D3" w14:textId="77777777" w:rsidR="002A0DB8" w:rsidRDefault="002A0DB8"/>
    <w:p w14:paraId="26F48800" w14:textId="77777777" w:rsidR="002A0DB8" w:rsidRDefault="002A0DB8">
      <w:r>
        <w:rPr>
          <w:rFonts w:hint="eastAsia"/>
        </w:rPr>
        <w:t>（報酬等）</w:t>
      </w:r>
    </w:p>
    <w:p w14:paraId="0E123362" w14:textId="77777777" w:rsidR="002A0DB8" w:rsidRDefault="002A0DB8">
      <w:r>
        <w:rPr>
          <w:rFonts w:hint="eastAsia"/>
        </w:rPr>
        <w:t>第１５条　役員の報酬および退任慰労金については、別に定めるものとする。</w:t>
      </w:r>
    </w:p>
    <w:p w14:paraId="6B49DFBC" w14:textId="77777777" w:rsidR="002A0DB8" w:rsidRDefault="002A0DB8"/>
    <w:p w14:paraId="0C1924CA" w14:textId="77777777" w:rsidR="002A0DB8" w:rsidRDefault="002A0DB8"/>
    <w:p w14:paraId="3BA505AB" w14:textId="77777777" w:rsidR="002A0DB8" w:rsidRDefault="002A0DB8">
      <w:pPr>
        <w:jc w:val="center"/>
        <w:rPr>
          <w:rFonts w:ascii="ＭＳ 明朝" w:hAnsi="ＭＳ 明朝"/>
          <w:sz w:val="24"/>
        </w:rPr>
      </w:pPr>
      <w:r>
        <w:rPr>
          <w:rFonts w:ascii="ＭＳ 明朝" w:hAnsi="ＭＳ 明朝" w:hint="eastAsia"/>
          <w:sz w:val="24"/>
        </w:rPr>
        <w:t>附　則</w:t>
      </w:r>
    </w:p>
    <w:p w14:paraId="44D73202" w14:textId="77777777" w:rsidR="002A0DB8" w:rsidRDefault="002A0DB8">
      <w:pPr>
        <w:rPr>
          <w:rFonts w:ascii="ＭＳ 明朝" w:hAnsi="ＭＳ 明朝"/>
        </w:rPr>
      </w:pPr>
    </w:p>
    <w:p w14:paraId="0EA65C1C" w14:textId="77777777" w:rsidR="002A0DB8" w:rsidRDefault="002A0DB8">
      <w:pPr>
        <w:rPr>
          <w:rFonts w:ascii="ＭＳ 明朝" w:hAnsi="ＭＳ 明朝"/>
        </w:rPr>
      </w:pPr>
      <w:r>
        <w:rPr>
          <w:rFonts w:ascii="ＭＳ 明朝" w:hAnsi="ＭＳ 明朝" w:hint="eastAsia"/>
        </w:rPr>
        <w:t>（施行日）</w:t>
      </w:r>
      <w:r>
        <w:rPr>
          <w:rFonts w:ascii="ＭＳ 明朝" w:hAnsi="ＭＳ 明朝"/>
        </w:rPr>
        <w:t xml:space="preserve"> </w:t>
      </w:r>
    </w:p>
    <w:p w14:paraId="1F28486F" w14:textId="77777777" w:rsidR="002A0DB8" w:rsidRDefault="002A0DB8">
      <w:pPr>
        <w:ind w:firstLineChars="100" w:firstLine="210"/>
        <w:rPr>
          <w:rFonts w:ascii="ＭＳ 明朝" w:hAnsi="ＭＳ 明朝"/>
        </w:rPr>
      </w:pPr>
      <w:r>
        <w:rPr>
          <w:rFonts w:ascii="ＭＳ 明朝" w:hAnsi="ＭＳ 明朝" w:hint="eastAsia"/>
        </w:rPr>
        <w:t>本規程は、</w:t>
      </w:r>
      <w:r w:rsidR="006D7633">
        <w:rPr>
          <w:rFonts w:ascii="ＭＳ 明朝" w:hAnsi="ＭＳ 明朝" w:hint="eastAsia"/>
        </w:rPr>
        <w:t>○○</w:t>
      </w:r>
      <w:r>
        <w:rPr>
          <w:rFonts w:hint="eastAsia"/>
          <w:kern w:val="0"/>
        </w:rPr>
        <w:t>○○</w:t>
      </w:r>
      <w:r>
        <w:rPr>
          <w:rFonts w:ascii="ＭＳ 明朝" w:hAnsi="ＭＳ 明朝" w:hint="eastAsia"/>
        </w:rPr>
        <w:t>年</w:t>
      </w:r>
      <w:r>
        <w:rPr>
          <w:rFonts w:hint="eastAsia"/>
          <w:kern w:val="0"/>
        </w:rPr>
        <w:t>○○</w:t>
      </w:r>
      <w:r>
        <w:rPr>
          <w:rFonts w:ascii="ＭＳ 明朝" w:hAnsi="ＭＳ 明朝" w:hint="eastAsia"/>
        </w:rPr>
        <w:t>月</w:t>
      </w:r>
      <w:r>
        <w:rPr>
          <w:rFonts w:hint="eastAsia"/>
          <w:kern w:val="0"/>
        </w:rPr>
        <w:t>○○</w:t>
      </w:r>
      <w:r>
        <w:rPr>
          <w:rFonts w:ascii="ＭＳ 明朝" w:hAnsi="ＭＳ 明朝" w:hint="eastAsia"/>
        </w:rPr>
        <w:t>日から施行する。</w:t>
      </w:r>
      <w:r>
        <w:rPr>
          <w:rFonts w:ascii="ＭＳ 明朝" w:hAnsi="ＭＳ 明朝"/>
        </w:rPr>
        <w:t xml:space="preserve"> </w:t>
      </w:r>
    </w:p>
    <w:p w14:paraId="676F8EE2" w14:textId="77777777" w:rsidR="002A0DB8" w:rsidRDefault="002A0DB8"/>
    <w:p w14:paraId="3DC955A9" w14:textId="77777777" w:rsidR="002A0DB8" w:rsidRDefault="002A0DB8"/>
    <w:sectPr w:rsidR="002A0DB8">
      <w:headerReference w:type="even" r:id="rId7"/>
      <w:headerReference w:type="default" r:id="rId8"/>
      <w:footerReference w:type="even" r:id="rId9"/>
      <w:footerReference w:type="default" r:id="rId10"/>
      <w:headerReference w:type="first" r:id="rId11"/>
      <w:footerReference w:type="first" r:id="rId12"/>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5F16C" w14:textId="77777777" w:rsidR="00220E33" w:rsidRDefault="00220E33">
      <w:r>
        <w:separator/>
      </w:r>
    </w:p>
  </w:endnote>
  <w:endnote w:type="continuationSeparator" w:id="0">
    <w:p w14:paraId="61DD62A0" w14:textId="77777777" w:rsidR="00220E33" w:rsidRDefault="0022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A9F04" w14:textId="77777777" w:rsidR="006D7633" w:rsidRDefault="006D76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01ED" w14:textId="77777777" w:rsidR="002A0DB8" w:rsidRDefault="002A0DB8">
    <w:pPr>
      <w:pStyle w:val="a6"/>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84A67">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635B" w14:textId="77777777" w:rsidR="006D7633" w:rsidRDefault="006D76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0AFF" w14:textId="77777777" w:rsidR="00220E33" w:rsidRDefault="00220E33">
      <w:r>
        <w:separator/>
      </w:r>
    </w:p>
  </w:footnote>
  <w:footnote w:type="continuationSeparator" w:id="0">
    <w:p w14:paraId="6CAE299B" w14:textId="77777777" w:rsidR="00220E33" w:rsidRDefault="0022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C052" w14:textId="77777777" w:rsidR="006D7633" w:rsidRDefault="006D76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61DC" w14:textId="77777777" w:rsidR="002A0DB8" w:rsidRDefault="002A0DB8">
    <w:pPr>
      <w:pStyle w:val="a4"/>
      <w:jc w:val="right"/>
    </w:pPr>
    <w:r>
      <w:rPr>
        <w:rFonts w:ascii="ＭＳ 明朝" w:hAnsi="ＭＳ 明朝" w:hint="eastAsia"/>
        <w:sz w:val="20"/>
      </w:rPr>
      <w:t>社会保険労務士法人　大野事務所　モデル規程</w:t>
    </w:r>
    <w:r>
      <w:rPr>
        <w:rFonts w:ascii="ＭＳ 明朝" w:hAnsi="ＭＳ 明朝"/>
        <w:sz w:val="20"/>
      </w:rPr>
      <w:t>(20</w:t>
    </w:r>
    <w:r w:rsidR="006D7633">
      <w:rPr>
        <w:rFonts w:ascii="ＭＳ 明朝" w:hAnsi="ＭＳ 明朝" w:hint="eastAsia"/>
        <w:sz w:val="20"/>
      </w:rPr>
      <w:t>20</w:t>
    </w:r>
    <w:r>
      <w:rPr>
        <w:rFonts w:ascii="ＭＳ 明朝" w:hAnsi="ＭＳ 明朝"/>
        <w:sz w:val="20"/>
      </w:rPr>
      <w:t>.</w:t>
    </w:r>
    <w:r w:rsidR="006D7633">
      <w:rPr>
        <w:rFonts w:ascii="ＭＳ 明朝" w:hAnsi="ＭＳ 明朝" w:hint="eastAsia"/>
        <w:sz w:val="20"/>
      </w:rPr>
      <w:t>3</w:t>
    </w:r>
    <w:r>
      <w:rPr>
        <w:rFonts w:ascii="ＭＳ 明朝" w:hAnsi="ＭＳ 明朝"/>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844D" w14:textId="77777777" w:rsidR="006D7633" w:rsidRDefault="006D76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0F6"/>
    <w:multiLevelType w:val="hybridMultilevel"/>
    <w:tmpl w:val="33D873FA"/>
    <w:lvl w:ilvl="0" w:tplc="611E1F18">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30492A"/>
    <w:multiLevelType w:val="singleLevel"/>
    <w:tmpl w:val="08BC90C2"/>
    <w:lvl w:ilvl="0">
      <w:start w:val="1"/>
      <w:numFmt w:val="decimal"/>
      <w:lvlText w:val="第%1条"/>
      <w:lvlJc w:val="left"/>
      <w:pPr>
        <w:tabs>
          <w:tab w:val="num" w:pos="855"/>
        </w:tabs>
        <w:ind w:left="855" w:hanging="855"/>
      </w:pPr>
      <w:rPr>
        <w:rFonts w:hint="eastAsia"/>
      </w:rPr>
    </w:lvl>
  </w:abstractNum>
  <w:abstractNum w:abstractNumId="2" w15:restartNumberingAfterBreak="0">
    <w:nsid w:val="0A8C5042"/>
    <w:multiLevelType w:val="singleLevel"/>
    <w:tmpl w:val="9A5C563A"/>
    <w:lvl w:ilvl="0">
      <w:start w:val="1"/>
      <w:numFmt w:val="decimal"/>
      <w:lvlText w:val="(%1)"/>
      <w:lvlJc w:val="left"/>
      <w:pPr>
        <w:tabs>
          <w:tab w:val="num" w:pos="1125"/>
        </w:tabs>
        <w:ind w:left="1125" w:hanging="270"/>
      </w:pPr>
      <w:rPr>
        <w:rFonts w:hint="eastAsia"/>
      </w:rPr>
    </w:lvl>
  </w:abstractNum>
  <w:abstractNum w:abstractNumId="3" w15:restartNumberingAfterBreak="0">
    <w:nsid w:val="0C9F6EF4"/>
    <w:multiLevelType w:val="hybridMultilevel"/>
    <w:tmpl w:val="A2AE96A2"/>
    <w:lvl w:ilvl="0" w:tplc="CE0A1564">
      <w:start w:val="1"/>
      <w:numFmt w:val="decimalFullWidth"/>
      <w:lvlText w:val="（%1）"/>
      <w:lvlJc w:val="left"/>
      <w:pPr>
        <w:tabs>
          <w:tab w:val="num" w:pos="1350"/>
        </w:tabs>
        <w:ind w:left="1350" w:hanging="721"/>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8064631"/>
    <w:multiLevelType w:val="hybridMultilevel"/>
    <w:tmpl w:val="5DAAD332"/>
    <w:lvl w:ilvl="0" w:tplc="0409000F">
      <w:start w:val="1"/>
      <w:numFmt w:val="decimal"/>
      <w:lvlText w:val="%1."/>
      <w:lvlJc w:val="left"/>
      <w:pPr>
        <w:tabs>
          <w:tab w:val="num" w:pos="420"/>
        </w:tabs>
        <w:ind w:left="420" w:hanging="420"/>
      </w:pPr>
    </w:lvl>
    <w:lvl w:ilvl="1" w:tplc="AA585C74">
      <w:start w:val="2"/>
      <w:numFmt w:val="decimal"/>
      <w:lvlText w:val="%2"/>
      <w:lvlJc w:val="left"/>
      <w:pPr>
        <w:tabs>
          <w:tab w:val="num" w:pos="780"/>
        </w:tabs>
        <w:ind w:left="780" w:hanging="360"/>
      </w:pPr>
      <w:rPr>
        <w:rFonts w:hint="eastAsia"/>
      </w:rPr>
    </w:lvl>
    <w:lvl w:ilvl="2" w:tplc="C1EC36AE">
      <w:start w:val="15"/>
      <w:numFmt w:val="decimal"/>
      <w:lvlText w:val="第%3条"/>
      <w:lvlJc w:val="left"/>
      <w:pPr>
        <w:tabs>
          <w:tab w:val="num" w:pos="1830"/>
        </w:tabs>
        <w:ind w:left="1830" w:hanging="99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8430DB"/>
    <w:multiLevelType w:val="hybridMultilevel"/>
    <w:tmpl w:val="BBEA9484"/>
    <w:lvl w:ilvl="0" w:tplc="5676789E">
      <w:start w:val="1"/>
      <w:numFmt w:val="decimalFullWidth"/>
      <w:lvlText w:val="（%1）"/>
      <w:lvlJc w:val="left"/>
      <w:pPr>
        <w:tabs>
          <w:tab w:val="num" w:pos="1350"/>
        </w:tabs>
        <w:ind w:left="1350" w:hanging="721"/>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D1B507C"/>
    <w:multiLevelType w:val="singleLevel"/>
    <w:tmpl w:val="D8A835E6"/>
    <w:lvl w:ilvl="0">
      <w:start w:val="1"/>
      <w:numFmt w:val="decimal"/>
      <w:lvlText w:val="(%1)"/>
      <w:lvlJc w:val="left"/>
      <w:pPr>
        <w:tabs>
          <w:tab w:val="num" w:pos="1215"/>
        </w:tabs>
        <w:ind w:left="1215" w:hanging="360"/>
      </w:pPr>
      <w:rPr>
        <w:rFonts w:hint="eastAsia"/>
      </w:rPr>
    </w:lvl>
  </w:abstractNum>
  <w:abstractNum w:abstractNumId="7" w15:restartNumberingAfterBreak="0">
    <w:nsid w:val="4D49389C"/>
    <w:multiLevelType w:val="hybridMultilevel"/>
    <w:tmpl w:val="F9C20C04"/>
    <w:lvl w:ilvl="0" w:tplc="4F422CC6">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736A7AC8"/>
    <w:multiLevelType w:val="singleLevel"/>
    <w:tmpl w:val="467A33B2"/>
    <w:lvl w:ilvl="0">
      <w:start w:val="1"/>
      <w:numFmt w:val="decimal"/>
      <w:lvlText w:val="(%1)"/>
      <w:lvlJc w:val="left"/>
      <w:pPr>
        <w:tabs>
          <w:tab w:val="num" w:pos="1125"/>
        </w:tabs>
        <w:ind w:left="1125" w:hanging="270"/>
      </w:pPr>
      <w:rPr>
        <w:rFonts w:hint="eastAsia"/>
      </w:rPr>
    </w:lvl>
  </w:abstractNum>
  <w:abstractNum w:abstractNumId="9" w15:restartNumberingAfterBreak="0">
    <w:nsid w:val="7E251CFB"/>
    <w:multiLevelType w:val="hybridMultilevel"/>
    <w:tmpl w:val="D8469DD8"/>
    <w:lvl w:ilvl="0" w:tplc="0D446D12">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8"/>
  </w:num>
  <w:num w:numId="3">
    <w:abstractNumId w:val="6"/>
  </w:num>
  <w:num w:numId="4">
    <w:abstractNumId w:val="2"/>
  </w:num>
  <w:num w:numId="5">
    <w:abstractNumId w:val="0"/>
  </w:num>
  <w:num w:numId="6">
    <w:abstractNumId w:val="4"/>
  </w:num>
  <w:num w:numId="7">
    <w:abstractNumId w:val="9"/>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4A67"/>
    <w:rsid w:val="0005794E"/>
    <w:rsid w:val="001963E4"/>
    <w:rsid w:val="00220E33"/>
    <w:rsid w:val="002A0DB8"/>
    <w:rsid w:val="00484A67"/>
    <w:rsid w:val="006D7633"/>
    <w:rsid w:val="00D65AF7"/>
    <w:rsid w:val="00EC1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CF081"/>
  <w15:chartTrackingRefBased/>
  <w15:docId w15:val="{E3FC1ED8-4CC0-4CE4-9D37-AC464E65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Chars="100" w:hanging="210"/>
    </w:p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役員規程</vt:lpstr>
      <vt:lpstr>役員規程</vt:lpstr>
    </vt:vector>
  </TitlesOfParts>
  <Company>社会保険労務士法人 大野事務所</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役員規程</dc:title>
  <dc:subject/>
  <dc:creator>社会保険労務士法人 大野事務所</dc:creator>
  <cp:keywords/>
  <cp:lastModifiedBy>今泉</cp:lastModifiedBy>
  <cp:revision>4</cp:revision>
  <cp:lastPrinted>1999-10-20T09:29:00Z</cp:lastPrinted>
  <dcterms:created xsi:type="dcterms:W3CDTF">2020-02-27T04:34:00Z</dcterms:created>
  <dcterms:modified xsi:type="dcterms:W3CDTF">2020-02-27T06:25:00Z</dcterms:modified>
</cp:coreProperties>
</file>